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FAD" w:rsidRDefault="00A96527">
      <w:pPr>
        <w:jc w:val="center"/>
        <w:rPr>
          <w:b/>
          <w:bCs/>
          <w:sz w:val="36"/>
          <w:szCs w:val="36"/>
        </w:rPr>
      </w:pPr>
      <w:r>
        <w:rPr>
          <w:rFonts w:hint="eastAsia"/>
          <w:b/>
          <w:bCs/>
          <w:sz w:val="36"/>
          <w:szCs w:val="36"/>
        </w:rPr>
        <w:t>蘑菇脆片</w:t>
      </w:r>
    </w:p>
    <w:p w:rsidR="00D10FAD" w:rsidRDefault="00D10FAD">
      <w:pPr>
        <w:jc w:val="center"/>
        <w:rPr>
          <w:b/>
          <w:bCs/>
          <w:sz w:val="36"/>
          <w:szCs w:val="36"/>
        </w:rPr>
      </w:pPr>
    </w:p>
    <w:p w:rsidR="00D10FAD" w:rsidRDefault="00B40DBF">
      <w:pPr>
        <w:numPr>
          <w:ilvl w:val="0"/>
          <w:numId w:val="1"/>
        </w:numPr>
        <w:jc w:val="center"/>
        <w:rPr>
          <w:sz w:val="24"/>
        </w:rPr>
      </w:pPr>
      <w:r>
        <w:rPr>
          <w:rFonts w:hint="eastAsia"/>
          <w:b/>
          <w:bCs/>
          <w:sz w:val="24"/>
        </w:rPr>
        <w:t>海报区</w:t>
      </w:r>
    </w:p>
    <w:p w:rsidR="00FA3319" w:rsidRDefault="00A96527">
      <w:pPr>
        <w:spacing w:line="500" w:lineRule="exact"/>
        <w:jc w:val="center"/>
        <w:rPr>
          <w:sz w:val="24"/>
        </w:rPr>
      </w:pPr>
      <w:r>
        <w:rPr>
          <w:rFonts w:hint="eastAsia"/>
          <w:sz w:val="24"/>
        </w:rPr>
        <w:t>蔬菜变零食，美味放肆吃（零食：经典食品的佼佼者）</w:t>
      </w:r>
    </w:p>
    <w:p w:rsidR="00D10FAD" w:rsidRPr="00FA3319" w:rsidRDefault="0006453D" w:rsidP="0006453D">
      <w:pPr>
        <w:numPr>
          <w:ilvl w:val="0"/>
          <w:numId w:val="1"/>
        </w:numPr>
        <w:spacing w:line="500" w:lineRule="exact"/>
        <w:jc w:val="center"/>
        <w:rPr>
          <w:sz w:val="24"/>
        </w:rPr>
      </w:pPr>
      <w:r w:rsidRPr="0006453D">
        <w:rPr>
          <w:rFonts w:hint="eastAsia"/>
          <w:b/>
          <w:bCs/>
          <w:sz w:val="24"/>
        </w:rPr>
        <w:t>产品</w:t>
      </w:r>
      <w:r w:rsidR="00982D47">
        <w:rPr>
          <w:rFonts w:hint="eastAsia"/>
          <w:b/>
          <w:bCs/>
          <w:sz w:val="24"/>
        </w:rPr>
        <w:t>信息</w:t>
      </w:r>
    </w:p>
    <w:p w:rsidR="00FA3319" w:rsidRDefault="0006453D" w:rsidP="0006453D">
      <w:pPr>
        <w:spacing w:line="500" w:lineRule="exact"/>
        <w:ind w:left="420"/>
        <w:rPr>
          <w:bCs/>
          <w:sz w:val="24"/>
        </w:rPr>
      </w:pPr>
      <w:r w:rsidRPr="0006453D">
        <w:rPr>
          <w:rFonts w:hint="eastAsia"/>
          <w:bCs/>
          <w:sz w:val="24"/>
        </w:rPr>
        <w:t>产品名称：</w:t>
      </w:r>
      <w:r w:rsidR="00A96527">
        <w:rPr>
          <w:rFonts w:hint="eastAsia"/>
          <w:bCs/>
          <w:sz w:val="24"/>
        </w:rPr>
        <w:t>蘑菇脆片</w:t>
      </w:r>
      <w:r w:rsidR="00910ADF">
        <w:rPr>
          <w:rFonts w:hint="eastAsia"/>
          <w:bCs/>
          <w:sz w:val="24"/>
        </w:rPr>
        <w:t xml:space="preserve">  </w:t>
      </w:r>
    </w:p>
    <w:p w:rsidR="00A96527" w:rsidRDefault="0006453D" w:rsidP="0006453D">
      <w:pPr>
        <w:spacing w:line="500" w:lineRule="exact"/>
        <w:ind w:left="420"/>
        <w:rPr>
          <w:bCs/>
          <w:sz w:val="24"/>
        </w:rPr>
      </w:pPr>
      <w:r w:rsidRPr="0006453D">
        <w:rPr>
          <w:rFonts w:hint="eastAsia"/>
          <w:bCs/>
          <w:sz w:val="24"/>
        </w:rPr>
        <w:t>产品产地：陕西</w:t>
      </w:r>
      <w:r w:rsidRPr="0006453D">
        <w:rPr>
          <w:rFonts w:hint="eastAsia"/>
          <w:bCs/>
          <w:sz w:val="24"/>
        </w:rPr>
        <w:t xml:space="preserve"> </w:t>
      </w:r>
      <w:r w:rsidR="00A96527">
        <w:rPr>
          <w:rFonts w:hint="eastAsia"/>
          <w:bCs/>
          <w:sz w:val="24"/>
        </w:rPr>
        <w:t>三原</w:t>
      </w:r>
    </w:p>
    <w:p w:rsidR="00910ADF" w:rsidRDefault="00A96527" w:rsidP="0006453D">
      <w:pPr>
        <w:spacing w:line="500" w:lineRule="exact"/>
        <w:ind w:left="420"/>
        <w:rPr>
          <w:bCs/>
          <w:sz w:val="24"/>
        </w:rPr>
      </w:pPr>
      <w:r>
        <w:rPr>
          <w:rFonts w:hint="eastAsia"/>
          <w:bCs/>
          <w:sz w:val="24"/>
        </w:rPr>
        <w:t>品牌：香村菇</w:t>
      </w:r>
      <w:r w:rsidR="0006453D" w:rsidRPr="0006453D">
        <w:rPr>
          <w:rFonts w:hint="eastAsia"/>
          <w:bCs/>
          <w:sz w:val="24"/>
        </w:rPr>
        <w:t xml:space="preserve">   </w:t>
      </w:r>
      <w:r w:rsidR="001F40E0">
        <w:rPr>
          <w:rFonts w:hint="eastAsia"/>
          <w:bCs/>
          <w:sz w:val="24"/>
        </w:rPr>
        <w:t xml:space="preserve">        </w:t>
      </w:r>
    </w:p>
    <w:p w:rsidR="0006453D" w:rsidRDefault="001F40E0" w:rsidP="00910ADF">
      <w:pPr>
        <w:spacing w:line="500" w:lineRule="exact"/>
        <w:ind w:firstLineChars="150" w:firstLine="360"/>
        <w:rPr>
          <w:bCs/>
          <w:sz w:val="24"/>
        </w:rPr>
      </w:pPr>
      <w:r>
        <w:rPr>
          <w:rFonts w:hint="eastAsia"/>
          <w:bCs/>
          <w:sz w:val="24"/>
        </w:rPr>
        <w:t xml:space="preserve"> </w:t>
      </w:r>
      <w:r w:rsidR="0006453D" w:rsidRPr="0006453D">
        <w:rPr>
          <w:rFonts w:hint="eastAsia"/>
          <w:bCs/>
          <w:sz w:val="24"/>
        </w:rPr>
        <w:t>储藏方式：</w:t>
      </w:r>
      <w:r w:rsidR="00910ADF">
        <w:rPr>
          <w:rFonts w:hint="eastAsia"/>
          <w:bCs/>
          <w:sz w:val="24"/>
        </w:rPr>
        <w:t>置于阴凉干燥处，避免</w:t>
      </w:r>
      <w:r w:rsidR="00982D47">
        <w:rPr>
          <w:rFonts w:hint="eastAsia"/>
          <w:bCs/>
          <w:sz w:val="24"/>
        </w:rPr>
        <w:t>受潮</w:t>
      </w:r>
    </w:p>
    <w:p w:rsidR="00982D47" w:rsidRDefault="00A96527" w:rsidP="00982D47">
      <w:pPr>
        <w:spacing w:line="500" w:lineRule="exact"/>
        <w:ind w:firstLineChars="200" w:firstLine="480"/>
        <w:rPr>
          <w:bCs/>
          <w:sz w:val="24"/>
        </w:rPr>
      </w:pPr>
      <w:r>
        <w:rPr>
          <w:rFonts w:hint="eastAsia"/>
          <w:bCs/>
          <w:sz w:val="24"/>
        </w:rPr>
        <w:t>口感</w:t>
      </w:r>
      <w:r w:rsidR="00982D47" w:rsidRPr="0006453D">
        <w:rPr>
          <w:rFonts w:hint="eastAsia"/>
          <w:bCs/>
          <w:sz w:val="24"/>
        </w:rPr>
        <w:t>：</w:t>
      </w:r>
      <w:r>
        <w:rPr>
          <w:rFonts w:hint="eastAsia"/>
          <w:bCs/>
          <w:sz w:val="24"/>
        </w:rPr>
        <w:t>椒盐味</w:t>
      </w:r>
    </w:p>
    <w:p w:rsidR="00A96527" w:rsidRPr="0006453D" w:rsidRDefault="00A96527" w:rsidP="00982D47">
      <w:pPr>
        <w:spacing w:line="500" w:lineRule="exact"/>
        <w:ind w:firstLineChars="200" w:firstLine="480"/>
        <w:rPr>
          <w:bCs/>
          <w:sz w:val="24"/>
        </w:rPr>
      </w:pPr>
      <w:r>
        <w:rPr>
          <w:rFonts w:hint="eastAsia"/>
          <w:bCs/>
          <w:sz w:val="24"/>
        </w:rPr>
        <w:t>净含量：</w:t>
      </w:r>
      <w:r>
        <w:rPr>
          <w:rFonts w:hint="eastAsia"/>
          <w:bCs/>
          <w:sz w:val="24"/>
        </w:rPr>
        <w:t>60g</w:t>
      </w:r>
    </w:p>
    <w:p w:rsidR="00982D47" w:rsidRDefault="00982D47" w:rsidP="00910ADF">
      <w:pPr>
        <w:spacing w:line="500" w:lineRule="exact"/>
        <w:ind w:firstLineChars="150" w:firstLine="360"/>
        <w:rPr>
          <w:bCs/>
          <w:sz w:val="24"/>
        </w:rPr>
      </w:pPr>
    </w:p>
    <w:p w:rsidR="002E37ED" w:rsidRPr="00982D47" w:rsidRDefault="002E37ED" w:rsidP="00982D47">
      <w:pPr>
        <w:rPr>
          <w:b/>
          <w:bCs/>
          <w:sz w:val="24"/>
        </w:rPr>
      </w:pPr>
    </w:p>
    <w:p w:rsidR="00982D47" w:rsidRPr="00982D47" w:rsidRDefault="002E37ED" w:rsidP="00982D47">
      <w:pPr>
        <w:pStyle w:val="a5"/>
        <w:numPr>
          <w:ilvl w:val="0"/>
          <w:numId w:val="4"/>
        </w:numPr>
        <w:ind w:firstLineChars="0"/>
        <w:jc w:val="center"/>
        <w:rPr>
          <w:b/>
          <w:bCs/>
          <w:sz w:val="24"/>
        </w:rPr>
      </w:pPr>
      <w:r>
        <w:rPr>
          <w:rFonts w:hint="eastAsia"/>
          <w:b/>
          <w:bCs/>
          <w:sz w:val="24"/>
        </w:rPr>
        <w:t>产品优势</w:t>
      </w:r>
    </w:p>
    <w:p w:rsidR="00167CEC" w:rsidRDefault="00A96527" w:rsidP="00982D47">
      <w:pPr>
        <w:jc w:val="left"/>
        <w:rPr>
          <w:bCs/>
          <w:sz w:val="24"/>
        </w:rPr>
      </w:pPr>
      <w:r>
        <w:rPr>
          <w:rFonts w:hint="eastAsia"/>
          <w:bCs/>
          <w:sz w:val="24"/>
        </w:rPr>
        <w:t>100%</w:t>
      </w:r>
      <w:r>
        <w:rPr>
          <w:rFonts w:hint="eastAsia"/>
          <w:bCs/>
          <w:sz w:val="24"/>
        </w:rPr>
        <w:t>鲜香菇，无任何添加剂；无公害农产品认证</w:t>
      </w:r>
    </w:p>
    <w:p w:rsidR="00A96527" w:rsidRDefault="00A96527" w:rsidP="00982D47">
      <w:pPr>
        <w:jc w:val="left"/>
        <w:rPr>
          <w:bCs/>
          <w:sz w:val="24"/>
        </w:rPr>
      </w:pPr>
    </w:p>
    <w:p w:rsidR="00792D82" w:rsidRDefault="00A96527" w:rsidP="00792D82">
      <w:pPr>
        <w:pStyle w:val="a5"/>
        <w:numPr>
          <w:ilvl w:val="0"/>
          <w:numId w:val="4"/>
        </w:numPr>
        <w:ind w:firstLineChars="0"/>
        <w:jc w:val="center"/>
        <w:rPr>
          <w:rFonts w:hint="eastAsia"/>
          <w:b/>
          <w:bCs/>
          <w:sz w:val="24"/>
        </w:rPr>
      </w:pPr>
      <w:r>
        <w:rPr>
          <w:rFonts w:hint="eastAsia"/>
          <w:b/>
          <w:bCs/>
          <w:sz w:val="24"/>
        </w:rPr>
        <w:t>公司实拍</w:t>
      </w:r>
      <w:r w:rsidR="00804A14">
        <w:rPr>
          <w:rFonts w:hint="eastAsia"/>
          <w:b/>
          <w:bCs/>
          <w:sz w:val="24"/>
        </w:rPr>
        <w:t>（带图）</w:t>
      </w:r>
    </w:p>
    <w:p w:rsidR="00804A14" w:rsidRPr="00804A14" w:rsidRDefault="00804A14" w:rsidP="00804A14">
      <w:pPr>
        <w:rPr>
          <w:sz w:val="28"/>
          <w:szCs w:val="28"/>
        </w:rPr>
      </w:pPr>
      <w:r w:rsidRPr="00804A14">
        <w:rPr>
          <w:rFonts w:hint="eastAsia"/>
          <w:sz w:val="28"/>
          <w:szCs w:val="28"/>
        </w:rPr>
        <w:t>香村菇蔬菜脆片休闲特色食品是由陕西三原香村菇食品有限公司开发出品，台湾食品专家指导生产的休闲食品，口感酥脆，老少皆宜。脆片原材料来自无</w:t>
      </w:r>
      <w:bookmarkStart w:id="0" w:name="_GoBack"/>
      <w:bookmarkEnd w:id="0"/>
      <w:r w:rsidRPr="00804A14">
        <w:rPr>
          <w:rFonts w:hint="eastAsia"/>
          <w:sz w:val="28"/>
          <w:szCs w:val="28"/>
        </w:rPr>
        <w:t>公害基地采摘的新鲜食用菌，采用了真空低温干燥技术，保留了食用菌原有的色、香、味形和营养成分。产品不添加任何添加剂和人工色素，是一款绿色健康、营养美味的休闲特色食品。</w:t>
      </w:r>
    </w:p>
    <w:p w:rsidR="00804A14" w:rsidRDefault="00804A14" w:rsidP="00804A14">
      <w:pPr>
        <w:pStyle w:val="a5"/>
        <w:ind w:left="1260" w:firstLineChars="0" w:firstLine="0"/>
        <w:rPr>
          <w:b/>
          <w:bCs/>
          <w:sz w:val="24"/>
        </w:rPr>
      </w:pPr>
    </w:p>
    <w:p w:rsidR="00A96527" w:rsidRDefault="00A96527" w:rsidP="00A96527">
      <w:pPr>
        <w:pStyle w:val="a5"/>
        <w:ind w:left="1260" w:firstLineChars="0" w:firstLine="0"/>
        <w:rPr>
          <w:b/>
          <w:bCs/>
          <w:sz w:val="24"/>
        </w:rPr>
      </w:pPr>
    </w:p>
    <w:p w:rsidR="00A96527" w:rsidRDefault="00A96527" w:rsidP="00A96527">
      <w:pPr>
        <w:pStyle w:val="a5"/>
        <w:numPr>
          <w:ilvl w:val="0"/>
          <w:numId w:val="4"/>
        </w:numPr>
        <w:ind w:firstLineChars="0"/>
        <w:jc w:val="center"/>
        <w:rPr>
          <w:b/>
          <w:bCs/>
          <w:sz w:val="24"/>
        </w:rPr>
      </w:pPr>
      <w:r>
        <w:rPr>
          <w:rFonts w:hint="eastAsia"/>
          <w:b/>
          <w:bCs/>
          <w:sz w:val="24"/>
        </w:rPr>
        <w:t>产品展示</w:t>
      </w:r>
    </w:p>
    <w:p w:rsidR="00792D82" w:rsidRDefault="00792D82" w:rsidP="00792D82">
      <w:pPr>
        <w:pStyle w:val="a5"/>
        <w:ind w:left="1260" w:firstLineChars="0" w:firstLine="0"/>
        <w:rPr>
          <w:b/>
          <w:bCs/>
          <w:sz w:val="24"/>
        </w:rPr>
      </w:pPr>
    </w:p>
    <w:p w:rsidR="00D10FAD" w:rsidRPr="002E37ED" w:rsidRDefault="002E37ED" w:rsidP="002E37ED">
      <w:pPr>
        <w:pStyle w:val="a5"/>
        <w:numPr>
          <w:ilvl w:val="0"/>
          <w:numId w:val="4"/>
        </w:numPr>
        <w:ind w:firstLineChars="0"/>
        <w:jc w:val="center"/>
        <w:rPr>
          <w:b/>
          <w:bCs/>
          <w:sz w:val="24"/>
        </w:rPr>
      </w:pPr>
      <w:r w:rsidRPr="002E37ED">
        <w:rPr>
          <w:rFonts w:hint="eastAsia"/>
          <w:b/>
          <w:bCs/>
          <w:sz w:val="24"/>
        </w:rPr>
        <w:t>购买须知</w:t>
      </w:r>
    </w:p>
    <w:p w:rsidR="00D10FAD" w:rsidRDefault="00B40DBF">
      <w:pPr>
        <w:jc w:val="center"/>
        <w:rPr>
          <w:rFonts w:ascii="微软雅黑" w:eastAsia="微软雅黑" w:hAnsi="微软雅黑" w:cs="微软雅黑"/>
          <w:sz w:val="24"/>
        </w:rPr>
      </w:pPr>
      <w:r>
        <w:rPr>
          <w:rFonts w:ascii="微软雅黑" w:eastAsia="微软雅黑" w:hAnsi="微软雅黑" w:cs="微软雅黑" w:hint="eastAsia"/>
          <w:sz w:val="24"/>
        </w:rPr>
        <w:t>我们一直在努力，满意请给我们5分好评！</w:t>
      </w:r>
    </w:p>
    <w:p w:rsidR="00D10FAD" w:rsidRDefault="00B40DBF">
      <w:pPr>
        <w:jc w:val="center"/>
        <w:rPr>
          <w:rFonts w:ascii="微软雅黑" w:eastAsia="微软雅黑" w:hAnsi="微软雅黑" w:cs="微软雅黑"/>
          <w:sz w:val="24"/>
        </w:rPr>
      </w:pPr>
      <w:r>
        <w:rPr>
          <w:rFonts w:ascii="微软雅黑" w:eastAsia="微软雅黑" w:hAnsi="微软雅黑" w:cs="微软雅黑" w:hint="eastAsia"/>
          <w:sz w:val="24"/>
        </w:rPr>
        <w:t>如有问题，请您及时与我们联系，我们将用心为您解决每一个问题！</w:t>
      </w:r>
    </w:p>
    <w:p w:rsidR="00D10FAD" w:rsidRDefault="00B40DBF">
      <w:pPr>
        <w:jc w:val="center"/>
        <w:rPr>
          <w:rFonts w:ascii="微软雅黑" w:eastAsia="微软雅黑" w:hAnsi="微软雅黑" w:cs="微软雅黑"/>
          <w:sz w:val="24"/>
        </w:rPr>
      </w:pPr>
      <w:r>
        <w:rPr>
          <w:rFonts w:ascii="微软雅黑" w:eastAsia="微软雅黑" w:hAnsi="微软雅黑" w:cs="微软雅黑" w:hint="eastAsia"/>
          <w:sz w:val="24"/>
        </w:rPr>
        <w:lastRenderedPageBreak/>
        <w:t>购物流程▏1.挑选喜欢的商品，并咨询我们</w:t>
      </w:r>
    </w:p>
    <w:p w:rsidR="00D10FAD" w:rsidRDefault="00B40DBF">
      <w:pPr>
        <w:jc w:val="center"/>
        <w:rPr>
          <w:rFonts w:ascii="微软雅黑" w:eastAsia="微软雅黑" w:hAnsi="微软雅黑" w:cs="微软雅黑"/>
          <w:sz w:val="24"/>
        </w:rPr>
      </w:pPr>
      <w:r>
        <w:rPr>
          <w:rFonts w:ascii="微软雅黑" w:eastAsia="微软雅黑" w:hAnsi="微软雅黑" w:cs="微软雅黑" w:hint="eastAsia"/>
          <w:sz w:val="24"/>
        </w:rPr>
        <w:t>2.拍下喜欢的商品并付款</w:t>
      </w:r>
    </w:p>
    <w:p w:rsidR="00D10FAD" w:rsidRDefault="00B40DBF">
      <w:pPr>
        <w:jc w:val="center"/>
        <w:rPr>
          <w:rFonts w:ascii="微软雅黑" w:eastAsia="微软雅黑" w:hAnsi="微软雅黑" w:cs="微软雅黑"/>
          <w:sz w:val="24"/>
        </w:rPr>
      </w:pPr>
      <w:r>
        <w:rPr>
          <w:rFonts w:ascii="微软雅黑" w:eastAsia="微软雅黑" w:hAnsi="微软雅黑" w:cs="微软雅黑" w:hint="eastAsia"/>
          <w:sz w:val="24"/>
        </w:rPr>
        <w:t>3.店家打包封口并给您发货</w:t>
      </w:r>
    </w:p>
    <w:p w:rsidR="00D10FAD" w:rsidRDefault="00B40DBF">
      <w:pPr>
        <w:jc w:val="center"/>
        <w:rPr>
          <w:rFonts w:ascii="微软雅黑" w:eastAsia="微软雅黑" w:hAnsi="微软雅黑" w:cs="微软雅黑"/>
          <w:sz w:val="24"/>
        </w:rPr>
      </w:pPr>
      <w:r>
        <w:rPr>
          <w:rFonts w:ascii="微软雅黑" w:eastAsia="微软雅黑" w:hAnsi="微软雅黑" w:cs="微软雅黑" w:hint="eastAsia"/>
          <w:sz w:val="24"/>
        </w:rPr>
        <w:t>4.您收到货物并确认，无误后收货并评价，交易完成！</w:t>
      </w:r>
    </w:p>
    <w:p w:rsidR="00D10FAD" w:rsidRDefault="00D10FAD">
      <w:pPr>
        <w:jc w:val="center"/>
      </w:pPr>
    </w:p>
    <w:p w:rsidR="00D10FAD" w:rsidRDefault="00D10FAD">
      <w:pPr>
        <w:jc w:val="center"/>
      </w:pPr>
    </w:p>
    <w:sectPr w:rsidR="00D10FAD" w:rsidSect="00D10FAD">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A7F" w:rsidRDefault="00BC1A7F" w:rsidP="00760AE8">
      <w:r>
        <w:separator/>
      </w:r>
    </w:p>
  </w:endnote>
  <w:endnote w:type="continuationSeparator" w:id="0">
    <w:p w:rsidR="00BC1A7F" w:rsidRDefault="00BC1A7F" w:rsidP="00760A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A7F" w:rsidRDefault="00BC1A7F" w:rsidP="00760AE8">
      <w:r>
        <w:separator/>
      </w:r>
    </w:p>
  </w:footnote>
  <w:footnote w:type="continuationSeparator" w:id="0">
    <w:p w:rsidR="00BC1A7F" w:rsidRDefault="00BC1A7F" w:rsidP="00760A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94DCE"/>
    <w:multiLevelType w:val="hybridMultilevel"/>
    <w:tmpl w:val="F236C7B2"/>
    <w:lvl w:ilvl="0" w:tplc="C26AF2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F5F3AD2"/>
    <w:multiLevelType w:val="hybridMultilevel"/>
    <w:tmpl w:val="EE56F39A"/>
    <w:lvl w:ilvl="0" w:tplc="1BA020FC">
      <w:start w:val="1"/>
      <w:numFmt w:val="decimal"/>
      <w:lvlText w:val="%1."/>
      <w:lvlJc w:val="left"/>
      <w:pPr>
        <w:ind w:left="1620" w:hanging="360"/>
      </w:pPr>
      <w:rPr>
        <w:rFonts w:hint="default"/>
      </w:r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2">
    <w:nsid w:val="5A265548"/>
    <w:multiLevelType w:val="singleLevel"/>
    <w:tmpl w:val="5A265548"/>
    <w:lvl w:ilvl="0">
      <w:start w:val="1"/>
      <w:numFmt w:val="bullet"/>
      <w:lvlText w:val=""/>
      <w:lvlJc w:val="left"/>
      <w:pPr>
        <w:ind w:left="420" w:hanging="420"/>
      </w:pPr>
      <w:rPr>
        <w:rFonts w:ascii="Wingdings" w:hAnsi="Wingdings" w:hint="default"/>
      </w:rPr>
    </w:lvl>
  </w:abstractNum>
  <w:abstractNum w:abstractNumId="3">
    <w:nsid w:val="6C4F6F8B"/>
    <w:multiLevelType w:val="hybridMultilevel"/>
    <w:tmpl w:val="F746FCD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nsid w:val="76242342"/>
    <w:multiLevelType w:val="hybridMultilevel"/>
    <w:tmpl w:val="CA046FB6"/>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nsid w:val="7E92745D"/>
    <w:multiLevelType w:val="hybridMultilevel"/>
    <w:tmpl w:val="3272B6F6"/>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num w:numId="1">
    <w:abstractNumId w:val="2"/>
  </w:num>
  <w:num w:numId="2">
    <w:abstractNumId w:val="3"/>
  </w:num>
  <w:num w:numId="3">
    <w:abstractNumId w:val="4"/>
  </w:num>
  <w:num w:numId="4">
    <w:abstractNumId w:val="5"/>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10FAD"/>
    <w:rsid w:val="0006453D"/>
    <w:rsid w:val="00080682"/>
    <w:rsid w:val="001600D3"/>
    <w:rsid w:val="00167CEC"/>
    <w:rsid w:val="001C1A2C"/>
    <w:rsid w:val="001F40E0"/>
    <w:rsid w:val="002E37ED"/>
    <w:rsid w:val="0030290E"/>
    <w:rsid w:val="00634072"/>
    <w:rsid w:val="00662DEF"/>
    <w:rsid w:val="00760AE8"/>
    <w:rsid w:val="00792D82"/>
    <w:rsid w:val="007A0DDC"/>
    <w:rsid w:val="00804A14"/>
    <w:rsid w:val="0088016C"/>
    <w:rsid w:val="008F3E70"/>
    <w:rsid w:val="00910ADF"/>
    <w:rsid w:val="00982D47"/>
    <w:rsid w:val="009A1F60"/>
    <w:rsid w:val="00A52133"/>
    <w:rsid w:val="00A96527"/>
    <w:rsid w:val="00B40DBF"/>
    <w:rsid w:val="00BC1A7F"/>
    <w:rsid w:val="00D10FAD"/>
    <w:rsid w:val="00FA3319"/>
    <w:rsid w:val="19F06A90"/>
    <w:rsid w:val="41A31396"/>
    <w:rsid w:val="51020832"/>
    <w:rsid w:val="56E010A8"/>
    <w:rsid w:val="645A5D51"/>
    <w:rsid w:val="6C8D014C"/>
    <w:rsid w:val="7B67708F"/>
    <w:rsid w:val="7C5050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0FAD"/>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60A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60AE8"/>
    <w:rPr>
      <w:rFonts w:ascii="Calibri" w:eastAsia="宋体" w:hAnsi="Calibri" w:cs="Times New Roman"/>
      <w:kern w:val="2"/>
      <w:sz w:val="18"/>
      <w:szCs w:val="18"/>
    </w:rPr>
  </w:style>
  <w:style w:type="paragraph" w:styleId="a4">
    <w:name w:val="footer"/>
    <w:basedOn w:val="a"/>
    <w:link w:val="Char0"/>
    <w:rsid w:val="00760AE8"/>
    <w:pPr>
      <w:tabs>
        <w:tab w:val="center" w:pos="4153"/>
        <w:tab w:val="right" w:pos="8306"/>
      </w:tabs>
      <w:snapToGrid w:val="0"/>
      <w:jc w:val="left"/>
    </w:pPr>
    <w:rPr>
      <w:sz w:val="18"/>
      <w:szCs w:val="18"/>
    </w:rPr>
  </w:style>
  <w:style w:type="character" w:customStyle="1" w:styleId="Char0">
    <w:name w:val="页脚 Char"/>
    <w:basedOn w:val="a0"/>
    <w:link w:val="a4"/>
    <w:rsid w:val="00760AE8"/>
    <w:rPr>
      <w:rFonts w:ascii="Calibri" w:eastAsia="宋体" w:hAnsi="Calibri" w:cs="Times New Roman"/>
      <w:kern w:val="2"/>
      <w:sz w:val="18"/>
      <w:szCs w:val="18"/>
    </w:rPr>
  </w:style>
  <w:style w:type="paragraph" w:styleId="a5">
    <w:name w:val="List Paragraph"/>
    <w:basedOn w:val="a"/>
    <w:uiPriority w:val="99"/>
    <w:unhideWhenUsed/>
    <w:rsid w:val="007A0DDC"/>
    <w:pPr>
      <w:ind w:firstLineChars="200" w:firstLine="420"/>
    </w:pPr>
  </w:style>
  <w:style w:type="character" w:styleId="a6">
    <w:name w:val="Hyperlink"/>
    <w:basedOn w:val="a0"/>
    <w:uiPriority w:val="99"/>
    <w:unhideWhenUsed/>
    <w:rsid w:val="002E37ED"/>
    <w:rPr>
      <w:color w:val="0000FF"/>
      <w:u w:val="single"/>
    </w:rPr>
  </w:style>
  <w:style w:type="paragraph" w:styleId="a7">
    <w:name w:val="Balloon Text"/>
    <w:basedOn w:val="a"/>
    <w:link w:val="Char1"/>
    <w:rsid w:val="002E37ED"/>
    <w:rPr>
      <w:sz w:val="18"/>
      <w:szCs w:val="18"/>
    </w:rPr>
  </w:style>
  <w:style w:type="character" w:customStyle="1" w:styleId="Char1">
    <w:name w:val="批注框文本 Char"/>
    <w:basedOn w:val="a0"/>
    <w:link w:val="a7"/>
    <w:rsid w:val="002E37ED"/>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66</Words>
  <Characters>380</Characters>
  <Application>Microsoft Office Word</Application>
  <DocSecurity>0</DocSecurity>
  <Lines>3</Lines>
  <Paragraphs>1</Paragraphs>
  <ScaleCrop>false</ScaleCrop>
  <Company/>
  <LinksUpToDate>false</LinksUpToDate>
  <CharactersWithSpaces>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12</cp:revision>
  <dcterms:created xsi:type="dcterms:W3CDTF">2014-10-29T12:08:00Z</dcterms:created>
  <dcterms:modified xsi:type="dcterms:W3CDTF">2020-10-23T08:43:00Z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